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77" w:rsidRPr="00952977" w:rsidRDefault="00952977" w:rsidP="002240E8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2240E8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2240E8">
      <w:pPr>
        <w:spacing w:after="0"/>
        <w:jc w:val="center"/>
        <w:rPr>
          <w:b/>
        </w:rPr>
      </w:pPr>
    </w:p>
    <w:p w:rsidR="00952977" w:rsidRPr="00952977" w:rsidRDefault="00952977" w:rsidP="0027665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Studio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VirTuOSE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: V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Twelve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Or </w:t>
      </w:r>
      <w:proofErr w:type="spellStart"/>
      <w:r w:rsidRPr="00952977">
        <w:rPr>
          <w:rFonts w:ascii="Calibri" w:eastAsia="SimSun" w:hAnsi="Calibri" w:cs="Calibri"/>
          <w:kern w:val="2"/>
          <w:lang w:eastAsia="zh-CN" w:bidi="hi-IN"/>
        </w:rPr>
        <w:t>Something</w:t>
      </w:r>
      <w:proofErr w:type="spellEnd"/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Else?</w:t>
      </w:r>
    </w:p>
    <w:p w:rsidR="00952977" w:rsidRPr="00952977" w:rsidRDefault="00952977" w:rsidP="0027665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proofErr w:type="spellStart"/>
      <w:r w:rsidR="002240E8">
        <w:rPr>
          <w:rFonts w:ascii="Calibri" w:eastAsia="SimSun" w:hAnsi="Calibri" w:cs="Calibri"/>
          <w:kern w:val="2"/>
          <w:lang w:eastAsia="zh-CN" w:bidi="hi-IN"/>
        </w:rPr>
        <w:t>VirTuOSE</w:t>
      </w:r>
      <w:proofErr w:type="spellEnd"/>
      <w:r w:rsidR="00924DAF">
        <w:rPr>
          <w:rFonts w:ascii="Calibri" w:eastAsia="SimSun" w:hAnsi="Calibri" w:cs="Calibri"/>
          <w:kern w:val="2"/>
          <w:lang w:eastAsia="zh-CN" w:bidi="hi-IN"/>
        </w:rPr>
        <w:t>, Versione 2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.0 del </w:t>
      </w:r>
      <w:r w:rsidR="00924DAF">
        <w:rPr>
          <w:rFonts w:ascii="Calibri" w:eastAsia="SimSun" w:hAnsi="Calibri" w:cs="Calibri"/>
          <w:kern w:val="2"/>
          <w:lang w:eastAsia="zh-CN" w:bidi="hi-IN"/>
        </w:rPr>
        <w:t xml:space="preserve">10 </w:t>
      </w:r>
      <w:proofErr w:type="gramStart"/>
      <w:r w:rsidR="00924DAF">
        <w:rPr>
          <w:rFonts w:ascii="Calibri" w:eastAsia="SimSun" w:hAnsi="Calibri" w:cs="Calibri"/>
          <w:kern w:val="2"/>
          <w:lang w:eastAsia="zh-CN" w:bidi="hi-IN"/>
        </w:rPr>
        <w:t>Giugno</w:t>
      </w:r>
      <w:proofErr w:type="gramEnd"/>
      <w:r w:rsidR="00924DAF">
        <w:rPr>
          <w:rFonts w:ascii="Calibri" w:eastAsia="SimSun" w:hAnsi="Calibri" w:cs="Calibri"/>
          <w:kern w:val="2"/>
          <w:lang w:eastAsia="zh-CN" w:bidi="hi-IN"/>
        </w:rPr>
        <w:t xml:space="preserve"> 2024</w:t>
      </w:r>
    </w:p>
    <w:p w:rsidR="00952977" w:rsidRPr="00952977" w:rsidRDefault="00952977" w:rsidP="0027665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r w:rsidRPr="00276659">
        <w:rPr>
          <w:rFonts w:ascii="Calibri" w:eastAsia="Verdana" w:hAnsi="Calibri" w:cs="Calibri"/>
          <w:spacing w:val="-1"/>
        </w:rPr>
        <w:t>Azienda USL Toscana Centro</w:t>
      </w:r>
    </w:p>
    <w:p w:rsidR="00952977" w:rsidRPr="00276659" w:rsidRDefault="00952977" w:rsidP="00276659">
      <w:pPr>
        <w:widowControl w:val="0"/>
        <w:suppressAutoHyphens/>
        <w:spacing w:after="0" w:line="276" w:lineRule="auto"/>
        <w:jc w:val="both"/>
        <w:rPr>
          <w:rFonts w:ascii="Calibri" w:eastAsia="Arial" w:hAnsi="Calibri" w:cs="Calibri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r w:rsidRPr="00276659">
        <w:rPr>
          <w:rFonts w:ascii="Calibri" w:eastAsia="Verdana" w:hAnsi="Calibri" w:cs="Calibri"/>
          <w:spacing w:val="-1"/>
        </w:rPr>
        <w:t xml:space="preserve">Dott.ssa Silvia Scoccianti Direttore SOC Radioterapia Firenze – Ospedale Santa Maria </w:t>
      </w:r>
      <w:r w:rsidR="002240E8" w:rsidRPr="00276659">
        <w:rPr>
          <w:rFonts w:ascii="Calibri" w:eastAsia="Verdana" w:hAnsi="Calibri" w:cs="Calibri"/>
          <w:spacing w:val="-1"/>
        </w:rPr>
        <w:t>Annunziata -</w:t>
      </w:r>
      <w:r w:rsidRPr="00276659">
        <w:rPr>
          <w:rFonts w:ascii="Calibri" w:eastAsia="Verdana" w:hAnsi="Calibri" w:cs="Calibri"/>
          <w:spacing w:val="-1"/>
        </w:rPr>
        <w:t xml:space="preserve">  Azienda USL Toscana Centro e-mail: silvia.scoccianti@uslcentro.toscana.it</w:t>
      </w:r>
    </w:p>
    <w:p w:rsidR="00952977" w:rsidRDefault="00952977" w:rsidP="00276659">
      <w:pPr>
        <w:jc w:val="both"/>
      </w:pPr>
    </w:p>
    <w:p w:rsidR="00952977" w:rsidRPr="00952977" w:rsidRDefault="00952977" w:rsidP="00276659">
      <w:pPr>
        <w:spacing w:after="0"/>
        <w:jc w:val="both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Pr="00952977" w:rsidRDefault="00952977" w:rsidP="00276659">
      <w:pPr>
        <w:spacing w:after="0"/>
        <w:jc w:val="both"/>
        <w:rPr>
          <w:i/>
        </w:rPr>
      </w:pPr>
      <w:r w:rsidRPr="00952977">
        <w:rPr>
          <w:i/>
        </w:rPr>
        <w:t>dati posta in calce al presente documento.</w:t>
      </w:r>
    </w:p>
    <w:p w:rsidR="00952977" w:rsidRDefault="00952977" w:rsidP="00276659">
      <w:pPr>
        <w:jc w:val="both"/>
      </w:pPr>
    </w:p>
    <w:p w:rsidR="00952977" w:rsidRPr="00015ABB" w:rsidRDefault="00952977" w:rsidP="00276659">
      <w:pPr>
        <w:jc w:val="both"/>
        <w:rPr>
          <w:b/>
        </w:rPr>
      </w:pPr>
      <w:r w:rsidRPr="00015ABB">
        <w:rPr>
          <w:b/>
        </w:rPr>
        <w:t>1. Premessa</w:t>
      </w:r>
    </w:p>
    <w:p w:rsidR="00952977" w:rsidRDefault="00952977" w:rsidP="00616502">
      <w:pPr>
        <w:spacing w:line="240" w:lineRule="auto"/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…</w:t>
      </w:r>
      <w:bookmarkStart w:id="0" w:name="_GoBack"/>
      <w:bookmarkEnd w:id="0"/>
      <w:r>
        <w:t xml:space="preserve">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616502">
      <w:pPr>
        <w:spacing w:line="240" w:lineRule="auto"/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276659">
      <w:pPr>
        <w:jc w:val="both"/>
        <w:rPr>
          <w:b/>
        </w:rPr>
      </w:pPr>
      <w:r w:rsidRPr="00924DAF">
        <w:rPr>
          <w:b/>
        </w:rPr>
        <w:t>2. Titolarità del trattamento</w:t>
      </w:r>
    </w:p>
    <w:p w:rsidR="00015ABB" w:rsidRDefault="00015ABB" w:rsidP="00276659">
      <w:pPr>
        <w:autoSpaceDE w:val="0"/>
        <w:autoSpaceDN w:val="0"/>
        <w:adjustRightInd w:val="0"/>
        <w:spacing w:after="0" w:line="240" w:lineRule="auto"/>
        <w:jc w:val="both"/>
      </w:pPr>
      <w:r w:rsidRPr="00924DAF">
        <w:t>Il centro presso il quale vengono raccolti i dati necessar</w:t>
      </w:r>
      <w:r w:rsidR="00924DAF">
        <w:t xml:space="preserve">ie per effettuare lo studio, è la </w:t>
      </w:r>
      <w:r w:rsidR="00924DAF" w:rsidRPr="00AE5E0D">
        <w:t>SOC Radioterapia Firenze – Ospedale Santa Maria Annunziata</w:t>
      </w:r>
      <w:r w:rsidR="00924DAF" w:rsidRPr="00924DAF">
        <w:t xml:space="preserve">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F48EA" w:rsidRDefault="00EB10B1" w:rsidP="00276659">
      <w:pPr>
        <w:jc w:val="both"/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0E3880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 è da individuarsi in quella di ricerca in ambito medico, biomedico ed</w:t>
      </w:r>
      <w:r w:rsidR="000E3880">
        <w:t xml:space="preserve"> </w:t>
      </w:r>
      <w:r w:rsidRPr="00CF48EA">
        <w:t>epidemiologico. Considerato che a tale scopo si prevede, ordinariamente, l’acquisizione del consenso</w:t>
      </w:r>
      <w:r w:rsidR="000E3880">
        <w:t xml:space="preserve"> </w:t>
      </w: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 xml:space="preserve">osservare le garanzie minime individuate dal Garante Nazionale con provvedimento n.298 del 9 </w:t>
      </w:r>
      <w:proofErr w:type="gramStart"/>
      <w:r w:rsidR="00CF48EA" w:rsidRPr="00CF48EA">
        <w:t>Maggio</w:t>
      </w:r>
      <w:proofErr w:type="gramEnd"/>
      <w:r w:rsidR="00CF48EA" w:rsidRPr="00CF48EA">
        <w:t xml:space="preserve"> 2024</w:t>
      </w:r>
      <w:r w:rsidRPr="00CF48EA">
        <w:t>.</w:t>
      </w:r>
    </w:p>
    <w:p w:rsidR="00EB10B1" w:rsidRPr="00CD1A1D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CD1A1D" w:rsidRDefault="00EB10B1" w:rsidP="00276659">
      <w:pPr>
        <w:jc w:val="both"/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CD1A1D">
        <w:t>Sono individuati quali persone autorizzate al trattamento le persone che fanno parte del gruppo di studio in</w:t>
      </w:r>
    </w:p>
    <w:p w:rsidR="00EB10B1" w:rsidRPr="00CD1A1D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CD1A1D">
        <w:t>ognuno dei Centri partecipanti. Lo Sperimentatore Principale, ovvero colui che coordina lo Studio in ogni</w:t>
      </w:r>
      <w:r w:rsidR="000E3880">
        <w:t xml:space="preserve"> </w:t>
      </w:r>
      <w:r w:rsidRPr="00CD1A1D">
        <w:t>centro</w:t>
      </w:r>
      <w:r w:rsidR="00CD1A1D" w:rsidRPr="00CD1A1D">
        <w:t xml:space="preserve"> partecipante</w:t>
      </w:r>
      <w:r w:rsidRPr="00CD1A1D">
        <w:t>, sarà qualificato come persona espressamente designata.</w:t>
      </w:r>
    </w:p>
    <w:p w:rsidR="00EB10B1" w:rsidRP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141A42" w:rsidRDefault="00EB10B1" w:rsidP="00276659">
      <w:pPr>
        <w:jc w:val="both"/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siano trattati indipendentemente e separatamente dal contesto dello studio (ad es. ai fini di una loro modifica).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141A42">
        <w:t>Più analiticamente, i dati oggetto di trattamento ai fini del presente studio sono i seguenti: dati demografici, dati clinici relativi alla patologia, alla diagnosi, al trattamento e al follow-up.</w:t>
      </w:r>
    </w:p>
    <w:p w:rsidR="00CA72E2" w:rsidRDefault="00CA72E2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56379D" w:rsidRDefault="00EB10B1" w:rsidP="00276659">
      <w:pPr>
        <w:jc w:val="both"/>
        <w:rPr>
          <w:b/>
        </w:rPr>
      </w:pPr>
      <w:r w:rsidRPr="0056379D">
        <w:rPr>
          <w:b/>
        </w:rPr>
        <w:lastRenderedPageBreak/>
        <w:t>6. Modalità del trattamento</w:t>
      </w:r>
    </w:p>
    <w:p w:rsidR="00EB10B1" w:rsidRPr="00B36302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 xml:space="preserve">I dati personali </w:t>
      </w:r>
      <w:r w:rsidR="003C0D18" w:rsidRPr="00B36302">
        <w:t xml:space="preserve">estrapolati dalle cartelle </w:t>
      </w:r>
      <w:r w:rsidR="000E3880" w:rsidRPr="00B36302">
        <w:t>cliniche</w:t>
      </w:r>
      <w:r w:rsidR="003C0D18" w:rsidRPr="00B36302">
        <w:t xml:space="preserve"> </w:t>
      </w:r>
      <w:r w:rsidR="00DC2AD9" w:rsidRPr="00B36302">
        <w:t>presso cia</w:t>
      </w:r>
      <w:r w:rsidRPr="00B36302">
        <w:t>s</w:t>
      </w:r>
      <w:r w:rsidR="003C0D18" w:rsidRPr="00B36302">
        <w:t>cun centro, s</w:t>
      </w:r>
      <w:r w:rsidRPr="00B36302">
        <w:t xml:space="preserve">aranno </w:t>
      </w:r>
      <w:r w:rsidR="003C0D18" w:rsidRPr="00B36302">
        <w:t xml:space="preserve">immediatamente </w:t>
      </w:r>
      <w:proofErr w:type="spellStart"/>
      <w:r w:rsidRPr="00B36302">
        <w:t>pseudonimizzati</w:t>
      </w:r>
      <w:proofErr w:type="spellEnd"/>
      <w:r w:rsidR="003C0D18" w:rsidRPr="00B36302">
        <w:t xml:space="preserve"> con codice alfa numerico al momento della raccolta e saranno riportati su scheda di lavoro appositamente redatta per lo studio (database</w:t>
      </w:r>
      <w:r w:rsidR="005B0FD4" w:rsidRPr="00B36302">
        <w:t xml:space="preserve"> protetto da password univoca per ogni centro partecipante</w:t>
      </w:r>
      <w:r w:rsidR="006643F8" w:rsidRPr="00B36302">
        <w:t xml:space="preserve"> </w:t>
      </w:r>
      <w:r w:rsidR="005B0FD4" w:rsidRPr="00B36302">
        <w:t xml:space="preserve">e salvata </w:t>
      </w:r>
      <w:r w:rsidR="005D401F" w:rsidRPr="00B36302">
        <w:t xml:space="preserve">in specifica cartella </w:t>
      </w:r>
      <w:r w:rsidR="005B0FD4" w:rsidRPr="00B36302">
        <w:t xml:space="preserve">su </w:t>
      </w:r>
      <w:r w:rsidR="00A17A21" w:rsidRPr="00B36302">
        <w:t xml:space="preserve">server aziendale con </w:t>
      </w:r>
      <w:r w:rsidR="00FB5A67" w:rsidRPr="00B36302">
        <w:t xml:space="preserve">stretta </w:t>
      </w:r>
      <w:proofErr w:type="spellStart"/>
      <w:r w:rsidR="000E3880">
        <w:t>profila</w:t>
      </w:r>
      <w:r w:rsidR="000E3880" w:rsidRPr="00B36302">
        <w:t>zione</w:t>
      </w:r>
      <w:proofErr w:type="spellEnd"/>
      <w:r w:rsidR="00FB5A67" w:rsidRPr="00B36302">
        <w:t xml:space="preserve"> degli accessi</w:t>
      </w:r>
      <w:r w:rsidR="003C0D18" w:rsidRPr="00B36302">
        <w:t>).</w:t>
      </w:r>
    </w:p>
    <w:p w:rsidR="00407ED8" w:rsidRPr="00B36302" w:rsidRDefault="00DC2AD9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</w:t>
      </w:r>
      <w:r w:rsidR="00EB10B1" w:rsidRPr="00B36302">
        <w:t>olo lo Sperimentatore Principale ed il gruppo di sperimentazione</w:t>
      </w:r>
      <w:r w:rsidR="00844BB4" w:rsidRPr="00B36302">
        <w:t xml:space="preserve"> presso ogni centro</w:t>
      </w:r>
      <w:r w:rsidR="00EB10B1" w:rsidRPr="00B36302">
        <w:t>, ovvero i dipendenti e collaboratori che</w:t>
      </w:r>
      <w:r w:rsidR="00844BB4" w:rsidRPr="00B36302">
        <w:t xml:space="preserve"> partecipano allo studio</w:t>
      </w:r>
      <w:r w:rsidR="0056379D" w:rsidRPr="00B36302">
        <w:t xml:space="preserve"> nel singolo centro partecipante</w:t>
      </w:r>
      <w:r w:rsidR="00844BB4" w:rsidRPr="00B36302">
        <w:t xml:space="preserve"> </w:t>
      </w:r>
      <w:r w:rsidR="003C0D18" w:rsidRPr="00B36302">
        <w:t>(</w:t>
      </w:r>
      <w:r w:rsidRPr="00B36302">
        <w:t xml:space="preserve">opportunamente </w:t>
      </w:r>
      <w:r w:rsidR="005B0FD4" w:rsidRPr="00B36302">
        <w:t xml:space="preserve">nominati, </w:t>
      </w:r>
      <w:r w:rsidR="00844BB4" w:rsidRPr="00B36302">
        <w:t>istruiti e formati rispetto al trattamento del dato</w:t>
      </w:r>
      <w:r w:rsidR="003C0D18" w:rsidRPr="00B36302">
        <w:t>)</w:t>
      </w:r>
      <w:r w:rsidR="00844BB4" w:rsidRPr="00B36302">
        <w:t>, potranno</w:t>
      </w:r>
      <w:r w:rsidR="00EB10B1" w:rsidRPr="00B36302">
        <w:t xml:space="preserve"> associare il codice ai dati identificativi del </w:t>
      </w:r>
      <w:r w:rsidR="00844BB4" w:rsidRPr="00B36302">
        <w:t xml:space="preserve">soggetto </w:t>
      </w:r>
      <w:r w:rsidR="00EB10B1" w:rsidRPr="00B36302">
        <w:t>partecipante allo studio</w:t>
      </w:r>
      <w:r w:rsidR="00761E5C" w:rsidRPr="00B36302">
        <w:t xml:space="preserve"> tramite apposita lista di decodifica interna</w:t>
      </w:r>
      <w:r w:rsidR="00EB10B1" w:rsidRPr="00B36302">
        <w:t>.</w:t>
      </w:r>
      <w:r w:rsidR="00844BB4" w:rsidRPr="00B36302">
        <w:t xml:space="preserve"> </w:t>
      </w:r>
      <w:r w:rsidR="009E3104" w:rsidRPr="00B36302">
        <w:t xml:space="preserve"> </w:t>
      </w:r>
      <w:r w:rsidR="00407ED8" w:rsidRPr="00B36302">
        <w:t>La lista di decodifica interna sarà conservata esclusivamente presso ogni centro partecipante. La stessa dovrà essere protetta da password di almeno 14 caratteri di lunghezza e conservata in una cartella di lavoro apposita su server Aziendale</w:t>
      </w:r>
      <w:r w:rsidR="00297237" w:rsidRPr="00B36302">
        <w:t xml:space="preserve"> con accessi limitati</w:t>
      </w:r>
      <w:r w:rsidR="006D4857" w:rsidRPr="00B36302">
        <w:t>. Tale lista</w:t>
      </w:r>
      <w:r w:rsidR="00407ED8" w:rsidRPr="00B36302">
        <w:t xml:space="preserve"> sarà distrutta al termine del periodo di elaborazione statistica dei dati.  </w:t>
      </w:r>
    </w:p>
    <w:p w:rsidR="00761E5C" w:rsidRPr="00B36302" w:rsidRDefault="00761E5C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B36302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>Tuttavia, potrebbe accadere che membri del Comitato Etico e rappresentanti di autorità pubbliche nazionali</w:t>
      </w:r>
      <w:r w:rsidR="00844BB4" w:rsidRPr="00B36302">
        <w:t xml:space="preserve"> </w:t>
      </w:r>
      <w:r w:rsidRPr="00B36302">
        <w:t>siano autorizzati ad accedere ai dati personali, identificativi o meno, nello svolgimento dei controlli previsti</w:t>
      </w:r>
      <w:r w:rsidR="00844BB4" w:rsidRPr="00B36302">
        <w:t xml:space="preserve"> </w:t>
      </w:r>
      <w:r w:rsidRPr="00B36302">
        <w:t>dalla vigente normativa</w:t>
      </w:r>
      <w:r w:rsidR="00844BB4" w:rsidRPr="00B36302">
        <w:t xml:space="preserve"> presso il Promotore o presso i centri clinici</w:t>
      </w:r>
      <w:r w:rsidRPr="00B36302">
        <w:t>.</w:t>
      </w:r>
    </w:p>
    <w:p w:rsidR="006643F8" w:rsidRPr="00B36302" w:rsidRDefault="003D2B19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>Al termine della raccolta dati i</w:t>
      </w:r>
      <w:r w:rsidR="006643F8" w:rsidRPr="00B36302">
        <w:t>l datab</w:t>
      </w:r>
      <w:r w:rsidR="00BB25AF" w:rsidRPr="00B36302">
        <w:t xml:space="preserve">ase contenente i </w:t>
      </w:r>
      <w:r w:rsidR="006643F8" w:rsidRPr="00B36302">
        <w:t xml:space="preserve">dati </w:t>
      </w:r>
      <w:r w:rsidR="00BB25AF" w:rsidRPr="00B36302">
        <w:t xml:space="preserve">in forma </w:t>
      </w:r>
      <w:proofErr w:type="spellStart"/>
      <w:r w:rsidR="006643F8" w:rsidRPr="00B36302">
        <w:t>pseudonimizzat</w:t>
      </w:r>
      <w:r w:rsidR="00BB25AF" w:rsidRPr="00B36302">
        <w:t>a</w:t>
      </w:r>
      <w:proofErr w:type="spellEnd"/>
      <w:r w:rsidR="006643F8" w:rsidRPr="00B36302">
        <w:t xml:space="preserve"> dei pazienti arruolati presso ogni centro partecipante sarà trasmesso al Promotore</w:t>
      </w:r>
      <w:r w:rsidR="00BB25AF" w:rsidRPr="00B36302">
        <w:t xml:space="preserve"> tramite </w:t>
      </w:r>
      <w:r w:rsidR="00977B6E" w:rsidRPr="00B36302">
        <w:t>PEC</w:t>
      </w:r>
      <w:r w:rsidR="006643F8" w:rsidRPr="00B36302">
        <w:t xml:space="preserve"> </w:t>
      </w:r>
      <w:r w:rsidR="005D401F" w:rsidRPr="00B36302">
        <w:t>da</w:t>
      </w:r>
      <w:r w:rsidR="00BB25AF" w:rsidRPr="00B36302">
        <w:t>llo Sperimentatore Responsabile presso ogni centro</w:t>
      </w:r>
      <w:r w:rsidRPr="00B36302">
        <w:t xml:space="preserve"> </w:t>
      </w:r>
      <w:r w:rsidR="00977B6E" w:rsidRPr="00B36302">
        <w:t>alla PEC</w:t>
      </w:r>
      <w:r w:rsidRPr="00B36302">
        <w:t xml:space="preserve"> del Promotore</w:t>
      </w:r>
      <w:r w:rsidR="00977B6E" w:rsidRPr="00B36302">
        <w:t xml:space="preserve">. </w:t>
      </w:r>
      <w:r w:rsidR="001352A4" w:rsidRPr="00B36302">
        <w:t>O</w:t>
      </w:r>
      <w:r w:rsidRPr="00B36302">
        <w:t>gni file</w:t>
      </w:r>
      <w:r w:rsidR="001352A4" w:rsidRPr="00B36302">
        <w:t xml:space="preserve"> riferito alla raccolta dati nel singolo centro partecipante</w:t>
      </w:r>
      <w:r w:rsidRPr="00B36302">
        <w:t xml:space="preserve">, prima della sua trasmissione </w:t>
      </w:r>
      <w:r w:rsidR="001352A4" w:rsidRPr="00B36302">
        <w:t xml:space="preserve">al Promotore </w:t>
      </w:r>
      <w:r w:rsidRPr="00B36302">
        <w:t>dovrà essere obbligatoriamente protetto con</w:t>
      </w:r>
      <w:r w:rsidR="006643F8" w:rsidRPr="00B36302">
        <w:t xml:space="preserve"> </w:t>
      </w:r>
      <w:r w:rsidR="00BB25AF" w:rsidRPr="00B36302">
        <w:t xml:space="preserve">apposito </w:t>
      </w:r>
      <w:r w:rsidR="006643F8" w:rsidRPr="00B36302">
        <w:t xml:space="preserve">sistema di </w:t>
      </w:r>
      <w:r w:rsidR="00BB25AF" w:rsidRPr="00B36302">
        <w:t>crittografia AES 256.</w:t>
      </w:r>
      <w:r w:rsidR="00C647D5" w:rsidRPr="00B36302">
        <w:t xml:space="preserve"> La stessa chiave segreta utilizzata per la crittografia sarà comunicata al promotore tramite</w:t>
      </w:r>
      <w:r w:rsidR="00407ED8" w:rsidRPr="00B36302">
        <w:t xml:space="preserve"> una</w:t>
      </w:r>
      <w:r w:rsidR="00C647D5" w:rsidRPr="00B36302">
        <w:t xml:space="preserve"> </w:t>
      </w:r>
      <w:r w:rsidR="00977B6E" w:rsidRPr="00B36302">
        <w:t>PEC</w:t>
      </w:r>
      <w:r w:rsidR="00C647D5" w:rsidRPr="00B36302">
        <w:t xml:space="preserve"> separata rispetto a quella con cui viene trasmesso il file di dati. </w:t>
      </w:r>
    </w:p>
    <w:p w:rsidR="00EB10B1" w:rsidRPr="00B36302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>I dati, a conclusione dello studio, potranno essere diffusi (ad esempio attraverso pubblicazioni scientifiche,</w:t>
      </w:r>
    </w:p>
    <w:p w:rsidR="00EB10B1" w:rsidRPr="00844BB4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statistiche e convegni scientifici), solo in forma rigorosamente anonima.</w:t>
      </w:r>
    </w:p>
    <w:p w:rsidR="00EB10B1" w:rsidRPr="00844BB4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844BB4" w:rsidRDefault="00EB10B1" w:rsidP="00276659">
      <w:pPr>
        <w:jc w:val="both"/>
        <w:rPr>
          <w:b/>
        </w:rPr>
      </w:pPr>
      <w:r w:rsidRPr="00844BB4">
        <w:rPr>
          <w:b/>
        </w:rPr>
        <w:t>7. Conservazione dei dati.</w:t>
      </w:r>
    </w:p>
    <w:p w:rsidR="00EB10B1" w:rsidRPr="00844BB4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844BB4">
        <w:t>Per quanto i tempi di conservazione dei dati, si è stabilita una durata di 7 anni.</w:t>
      </w:r>
      <w:r w:rsidR="00844BB4" w:rsidRPr="00844BB4">
        <w:t xml:space="preserve"> </w:t>
      </w:r>
      <w:r w:rsidRPr="00844BB4">
        <w:t>Il termine settennale è</w:t>
      </w:r>
      <w:r w:rsidR="000E3880">
        <w:t xml:space="preserve"> </w:t>
      </w:r>
      <w:r w:rsidRPr="00844BB4">
        <w:t>commisurato alla opportunità di conservare una base dati statistica per successive verifiche o richieste di</w:t>
      </w:r>
    </w:p>
    <w:p w:rsidR="00EB10B1" w:rsidRPr="00844BB4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844BB4">
        <w:t>precisazioni circa i risultati pubblicati.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DC2AD9" w:rsidRDefault="00EB10B1" w:rsidP="00276659">
      <w:pPr>
        <w:jc w:val="both"/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:rsidR="00EB10B1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:rsidR="00EB10B1" w:rsidRPr="00CF48EA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t>raccolta di ulteriori dati.</w:t>
      </w:r>
    </w:p>
    <w:p w:rsidR="00DC2AD9" w:rsidRPr="00DC2AD9" w:rsidRDefault="00DC2AD9" w:rsidP="00276659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1331B6">
        <w:t xml:space="preserve">- Il Centro di sperimentazione </w:t>
      </w:r>
      <w:r w:rsidR="00E201FE" w:rsidRPr="00276659">
        <w:rPr>
          <w:rFonts w:ascii="Calibri" w:eastAsia="Verdana" w:hAnsi="Calibri" w:cs="Calibri"/>
          <w:spacing w:val="-1"/>
        </w:rPr>
        <w:t>SOC Radioterapia Firenze – Ospedale Santa Maria Annunziata  -  Azienda USL Toscana Centro</w:t>
      </w:r>
      <w:r w:rsidR="00E201FE" w:rsidRPr="001331B6">
        <w:t xml:space="preserve"> (</w:t>
      </w:r>
      <w:proofErr w:type="spellStart"/>
      <w:r w:rsidR="00E201FE" w:rsidRPr="001331B6">
        <w:t>drssa</w:t>
      </w:r>
      <w:proofErr w:type="spellEnd"/>
      <w:r w:rsidR="00E201FE" w:rsidRPr="001331B6">
        <w:t xml:space="preserve"> Silvia Scoccianti / </w:t>
      </w:r>
      <w:r w:rsidRPr="001331B6">
        <w:t>email:</w:t>
      </w:r>
      <w:r w:rsidR="00E201FE" w:rsidRPr="001331B6">
        <w:t xml:space="preserve"> </w:t>
      </w:r>
      <w:hyperlink r:id="rId4" w:history="1">
        <w:r w:rsidR="00E201FE" w:rsidRPr="001331B6">
          <w:rPr>
            <w:rStyle w:val="Collegamentoipertestuale"/>
          </w:rPr>
          <w:t>silvia.scoccianti@uslcentro.toscana.it</w:t>
        </w:r>
      </w:hyperlink>
      <w:r w:rsidR="00E201FE" w:rsidRPr="001331B6">
        <w:t xml:space="preserve">) </w:t>
      </w:r>
    </w:p>
    <w:p w:rsidR="00EB10B1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 xml:space="preserve">ati aziendale: Avv. Michele </w:t>
      </w:r>
      <w:proofErr w:type="spellStart"/>
      <w:r w:rsidR="00DC2AD9" w:rsidRPr="001331B6">
        <w:t>Centoscudi</w:t>
      </w:r>
      <w:proofErr w:type="spellEnd"/>
      <w:r w:rsidRPr="001331B6">
        <w:t>, email:</w:t>
      </w:r>
      <w:r w:rsidRPr="00DC2AD9">
        <w:t xml:space="preserve"> </w:t>
      </w:r>
      <w:hyperlink r:id="rId5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proofErr w:type="spellStart"/>
      <w:r w:rsidR="00DC2AD9" w:rsidRPr="00DC2AD9">
        <w:t>drssa</w:t>
      </w:r>
      <w:proofErr w:type="spellEnd"/>
      <w:r w:rsidR="00DC2AD9" w:rsidRPr="00DC2AD9">
        <w:t xml:space="preserve"> Silvia Scoccianti (email: silvia.scoccianti@uslcentro.toscana.it)</w:t>
      </w:r>
    </w:p>
    <w:p w:rsidR="00DC2AD9" w:rsidRDefault="00DC2AD9" w:rsidP="00276659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Pr="00DC2AD9" w:rsidRDefault="00EB10B1" w:rsidP="00276659">
      <w:pPr>
        <w:autoSpaceDE w:val="0"/>
        <w:autoSpaceDN w:val="0"/>
        <w:adjustRightInd w:val="0"/>
        <w:spacing w:after="0" w:line="240" w:lineRule="auto"/>
        <w:jc w:val="both"/>
      </w:pPr>
      <w:r w:rsidRPr="00DC2AD9">
        <w:lastRenderedPageBreak/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6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276659" w:rsidRDefault="00276659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P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E’</w:t>
      </w:r>
      <w:proofErr w:type="gramEnd"/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</w:t>
      </w:r>
      <w:proofErr w:type="gramStart"/>
      <w:r>
        <w:rPr>
          <w:rFonts w:ascii="CIDFont+F2" w:hAnsi="CIDFont+F2" w:cs="CIDFont+F2"/>
          <w:sz w:val="15"/>
          <w:szCs w:val="15"/>
        </w:rPr>
        <w:t>idati</w:t>
      </w:r>
      <w:r>
        <w:rPr>
          <w:rFonts w:ascii="CIDFont+F3" w:hAnsi="CIDFont+F3" w:cs="CIDFont+F3"/>
          <w:sz w:val="15"/>
          <w:szCs w:val="15"/>
        </w:rPr>
        <w:t>anonimi</w:t>
      </w:r>
      <w:r>
        <w:rPr>
          <w:rFonts w:ascii="CIDFont+F2" w:hAnsi="CIDFont+F2" w:cs="CIDFont+F2"/>
          <w:sz w:val="15"/>
          <w:szCs w:val="15"/>
        </w:rPr>
        <w:t>sonoinformazionichenonsonoassociabiliaduninteressato,ooriginariamenteodopounaloroelaborazione</w:t>
      </w:r>
      <w:proofErr w:type="gramEnd"/>
      <w:r>
        <w:rPr>
          <w:rFonts w:ascii="CIDFont+F2" w:hAnsi="CIDFont+F2" w:cs="CIDFont+F2"/>
          <w:sz w:val="15"/>
          <w:szCs w:val="15"/>
        </w:rPr>
        <w:t>;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siparladi</w:t>
      </w:r>
      <w:r>
        <w:rPr>
          <w:rFonts w:ascii="CIDFont+F3" w:hAnsi="CIDFont+F3" w:cs="CIDFont+F3"/>
          <w:sz w:val="15"/>
          <w:szCs w:val="15"/>
        </w:rPr>
        <w:t>trattamentodidatipersonali</w:t>
      </w:r>
      <w:r>
        <w:rPr>
          <w:rFonts w:ascii="CIDFont+F2" w:hAnsi="CIDFont+F2" w:cs="CIDFont+F2"/>
          <w:sz w:val="15"/>
          <w:szCs w:val="15"/>
        </w:rPr>
        <w:t>inrelazioneadognioperazionecompiutasuidatipersonali;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proofErr w:type="spellStart"/>
      <w:proofErr w:type="gramStart"/>
      <w:r>
        <w:rPr>
          <w:rFonts w:ascii="CIDFont+F3" w:hAnsi="CIDFont+F3" w:cs="CIDFont+F3"/>
          <w:sz w:val="15"/>
          <w:szCs w:val="15"/>
        </w:rPr>
        <w:t>D.Lgs</w:t>
      </w:r>
      <w:proofErr w:type="gramEnd"/>
      <w:r>
        <w:rPr>
          <w:rFonts w:ascii="CIDFont+F3" w:hAnsi="CIDFont+F3" w:cs="CIDFont+F3"/>
          <w:sz w:val="15"/>
          <w:szCs w:val="15"/>
        </w:rPr>
        <w:t>.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qualora 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previsione normativa che da un consenso dell’interessato, deve preventivamente informare questi sugli scopi del trattamento, la relativa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elementi analiticamente previsti e prescritti dagli artt. 13 e 14 del Regolamento Generale. L’art. 13 riguarda le informazioni da fornire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lecito, 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 xml:space="preserve">del trattamento in riferimento ad una condizione prevista dalla </w:t>
      </w:r>
      <w:proofErr w:type="spellStart"/>
      <w:r>
        <w:rPr>
          <w:rFonts w:ascii="CIDFont+F2" w:hAnsi="CIDFont+F2" w:cs="CIDFont+F2"/>
          <w:sz w:val="15"/>
          <w:szCs w:val="15"/>
        </w:rPr>
        <w:t>normache</w:t>
      </w:r>
      <w:proofErr w:type="spellEnd"/>
      <w:r>
        <w:rPr>
          <w:rFonts w:ascii="CIDFont+F2" w:hAnsi="CIDFont+F2" w:cs="CIDFont+F2"/>
          <w:sz w:val="15"/>
          <w:szCs w:val="15"/>
        </w:rPr>
        <w:t>,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qualorasoddisfatta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,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rendelecitaquellafinalità</w:t>
      </w:r>
      <w:proofErr w:type="spellEnd"/>
      <w:r>
        <w:rPr>
          <w:rFonts w:ascii="CIDFont+F2" w:hAnsi="CIDFont+F2" w:cs="CIDFont+F2"/>
          <w:sz w:val="15"/>
          <w:szCs w:val="15"/>
        </w:rPr>
        <w:t>(</w:t>
      </w:r>
      <w:proofErr w:type="spellStart"/>
      <w:proofErr w:type="gramEnd"/>
      <w:r>
        <w:rPr>
          <w:rFonts w:ascii="CIDFont+F2" w:hAnsi="CIDFont+F2" w:cs="CIDFont+F2"/>
          <w:sz w:val="15"/>
          <w:szCs w:val="15"/>
        </w:rPr>
        <w:t>edil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trattamentoadessafunzionale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), </w:t>
      </w:r>
      <w:proofErr w:type="spellStart"/>
      <w:r>
        <w:rPr>
          <w:rFonts w:ascii="CIDFont+F2" w:hAnsi="CIDFont+F2" w:cs="CIDFont+F2"/>
          <w:sz w:val="15"/>
          <w:szCs w:val="15"/>
        </w:rPr>
        <w:t>inriferimentoadunacertacategoriadi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titolari. Ovviamente,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(“il trattamento è necessario </w:t>
      </w:r>
      <w:proofErr w:type="spellStart"/>
      <w:r>
        <w:rPr>
          <w:rFonts w:ascii="CIDFont+F2" w:hAnsi="CIDFont+F2" w:cs="CIDFont+F2"/>
          <w:sz w:val="15"/>
          <w:szCs w:val="15"/>
        </w:rPr>
        <w:t>afini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… di </w:t>
      </w:r>
      <w:proofErr w:type="spellStart"/>
      <w:r>
        <w:rPr>
          <w:rFonts w:ascii="CIDFont+F2" w:hAnsi="CIDFont+F2" w:cs="CIDFont+F2"/>
          <w:sz w:val="15"/>
          <w:szCs w:val="15"/>
        </w:rPr>
        <w:t>ricercascientifica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”) nonché, in ambito nazionale, qualora la ricerca </w:t>
      </w:r>
      <w:proofErr w:type="spellStart"/>
      <w:r>
        <w:rPr>
          <w:rFonts w:ascii="CIDFont+F2" w:hAnsi="CIDFont+F2" w:cs="CIDFont+F2"/>
          <w:sz w:val="15"/>
          <w:szCs w:val="15"/>
        </w:rPr>
        <w:t>scientificasi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svolga in ambito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D.Lgs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</w:t>
      </w:r>
      <w:proofErr w:type="spellStart"/>
      <w:r>
        <w:rPr>
          <w:rFonts w:ascii="CIDFont+F2" w:hAnsi="CIDFont+F2" w:cs="CIDFont+F2"/>
          <w:sz w:val="15"/>
          <w:szCs w:val="15"/>
        </w:rPr>
        <w:t>inmateria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protezione dei dati personali,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recante disposizioni per l'adeguamento dell'ordinamento nazionale al regolamento (UE) n. 2016/679 … (di seguito: Codice</w:t>
      </w:r>
      <w:proofErr w:type="gramStart"/>
      <w:r>
        <w:rPr>
          <w:rFonts w:ascii="CIDFont+F2" w:hAnsi="CIDFont+F2" w:cs="CIDFont+F2"/>
          <w:sz w:val="15"/>
          <w:szCs w:val="15"/>
        </w:rPr>
        <w:t>),.</w:t>
      </w:r>
      <w:proofErr w:type="gramEnd"/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interessati che non sarà possibile informare e per i quali non sarà dunque possibile ottenere il consenso, o in quanto risultino essere al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momento dell’arruolamento nello studio deceduti oppure siano comunque non contattabili (all’esito, per questi ultimi, di ogni ragionevole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proofErr w:type="spellStart"/>
      <w:r>
        <w:rPr>
          <w:rFonts w:ascii="CIDFont+F2" w:hAnsi="CIDFont+F2" w:cs="CIDFont+F2"/>
          <w:sz w:val="15"/>
          <w:szCs w:val="15"/>
        </w:rPr>
        <w:t>operanosotto</w:t>
      </w:r>
      <w:proofErr w:type="spellEnd"/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personali </w:t>
      </w:r>
      <w:proofErr w:type="spellStart"/>
      <w:r>
        <w:rPr>
          <w:rFonts w:ascii="CIDFont+F2" w:hAnsi="CIDFont+F2" w:cs="CIDFont+F2"/>
          <w:sz w:val="15"/>
          <w:szCs w:val="15"/>
        </w:rPr>
        <w:t>chesononellatitolaritàdi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quest’</w:t>
      </w:r>
      <w:proofErr w:type="spellStart"/>
      <w:r>
        <w:rPr>
          <w:rFonts w:ascii="CIDFont+F2" w:hAnsi="CIDFont+F2" w:cs="CIDFont+F2"/>
          <w:sz w:val="15"/>
          <w:szCs w:val="15"/>
        </w:rPr>
        <w:t>ultimo.Ogni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voltachesi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assisteall’affidamentodi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unaattivitàchecomporta</w:t>
      </w:r>
      <w:proofErr w:type="spellEnd"/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untrattamentodi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</w:t>
      </w:r>
      <w:proofErr w:type="spellStart"/>
      <w:r>
        <w:rPr>
          <w:rFonts w:ascii="CIDFont+F2" w:hAnsi="CIDFont+F2" w:cs="CIDFont+F2"/>
          <w:sz w:val="15"/>
          <w:szCs w:val="15"/>
        </w:rPr>
        <w:t>adunsoggettodiversodal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Titolare,chenonsiainpossessodi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unaautonomalegittimazioneatrattarequei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(in quanto, 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interesse del titolare e ciò comporta che il Responsabile non potrà trattare i dati peri propri scopi e che ad un certo momento dovrà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restituire i dati al Titolare o cancellarli, secondo quanto stabilito dal Titolare. Ai sensi dell’art. 28 paragrafo 3 lettera </w:t>
      </w:r>
      <w:proofErr w:type="gramStart"/>
      <w:r>
        <w:rPr>
          <w:rFonts w:ascii="CIDFont+F2" w:hAnsi="CIDFont+F2" w:cs="CIDFont+F2"/>
          <w:sz w:val="15"/>
          <w:szCs w:val="15"/>
        </w:rPr>
        <w:t>a)del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Regolamento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Generale tale incarico deve 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</w:t>
      </w:r>
      <w:proofErr w:type="spellStart"/>
      <w:r>
        <w:rPr>
          <w:rFonts w:ascii="CIDFont+F2" w:hAnsi="CIDFont+F2" w:cs="CIDFont+F2"/>
          <w:sz w:val="15"/>
          <w:szCs w:val="15"/>
        </w:rPr>
        <w:t>lamateria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disciplinata e la durata del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trattamento, la natura e la finalità del trattamento, il tipo di dati personali e le categorie di interessati, gli obblighi e i diritti del titolare del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trattamento; tale atto deve poi essere tale che il responsabile tratti i dati personali soltanto su istruzione documentata del Titolare del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9"/>
          <w:szCs w:val="19"/>
        </w:rPr>
      </w:pPr>
      <w:proofErr w:type="gramStart"/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r>
        <w:rPr>
          <w:rFonts w:ascii="CIDFont+F2" w:hAnsi="CIDFont+F2" w:cs="CIDFont+F2"/>
          <w:sz w:val="19"/>
          <w:szCs w:val="19"/>
        </w:rPr>
        <w:t xml:space="preserve">6comma3 delle </w:t>
      </w:r>
      <w:r>
        <w:rPr>
          <w:rFonts w:ascii="CIDFont+F3" w:hAnsi="CIDFont+F3" w:cs="CIDFont+F3"/>
          <w:sz w:val="19"/>
          <w:szCs w:val="19"/>
        </w:rPr>
        <w:t>Regole</w:t>
      </w:r>
    </w:p>
    <w:p w:rsidR="00EB10B1" w:rsidRPr="00EB10B1" w:rsidRDefault="00EB10B1" w:rsidP="00276659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>
        <w:rPr>
          <w:rFonts w:ascii="CIDFont+F3" w:hAnsi="CIDFont+F3" w:cs="CIDFont+F3"/>
          <w:sz w:val="19"/>
          <w:szCs w:val="19"/>
        </w:rPr>
        <w:t>deontologiche per trattamenti a fini statistici o di ricerca scientifica ….</w:t>
      </w:r>
    </w:p>
    <w:sectPr w:rsidR="00EB10B1" w:rsidRPr="00EB1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0E3880"/>
    <w:rsid w:val="001331B6"/>
    <w:rsid w:val="001352A4"/>
    <w:rsid w:val="00141A42"/>
    <w:rsid w:val="002240E8"/>
    <w:rsid w:val="00276659"/>
    <w:rsid w:val="00297237"/>
    <w:rsid w:val="003C0D18"/>
    <w:rsid w:val="003D2B19"/>
    <w:rsid w:val="00407ED8"/>
    <w:rsid w:val="00507051"/>
    <w:rsid w:val="0056379D"/>
    <w:rsid w:val="005B0FD4"/>
    <w:rsid w:val="005D401F"/>
    <w:rsid w:val="00616502"/>
    <w:rsid w:val="00641DCF"/>
    <w:rsid w:val="006643F8"/>
    <w:rsid w:val="00674614"/>
    <w:rsid w:val="006B22C4"/>
    <w:rsid w:val="006D4857"/>
    <w:rsid w:val="00761E5C"/>
    <w:rsid w:val="00766314"/>
    <w:rsid w:val="007F3F86"/>
    <w:rsid w:val="00844BB4"/>
    <w:rsid w:val="00924DAF"/>
    <w:rsid w:val="00952977"/>
    <w:rsid w:val="00977B6E"/>
    <w:rsid w:val="009E3104"/>
    <w:rsid w:val="00A17A21"/>
    <w:rsid w:val="00A8595F"/>
    <w:rsid w:val="00AE5E0D"/>
    <w:rsid w:val="00B36302"/>
    <w:rsid w:val="00BB25AF"/>
    <w:rsid w:val="00C300D0"/>
    <w:rsid w:val="00C4556B"/>
    <w:rsid w:val="00C60D14"/>
    <w:rsid w:val="00C647D5"/>
    <w:rsid w:val="00CA72E2"/>
    <w:rsid w:val="00CD1A1D"/>
    <w:rsid w:val="00CF48EA"/>
    <w:rsid w:val="00D03215"/>
    <w:rsid w:val="00D4722C"/>
    <w:rsid w:val="00DC2AD9"/>
    <w:rsid w:val="00E201FE"/>
    <w:rsid w:val="00EB10B1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820C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eprivacy.it/" TargetMode="External"/><Relationship Id="rId5" Type="http://schemas.openxmlformats.org/officeDocument/2006/relationships/hyperlink" Target="mailto:responsabileprotezionedati@uslcentro.toscana.it" TargetMode="External"/><Relationship Id="rId4" Type="http://schemas.openxmlformats.org/officeDocument/2006/relationships/hyperlink" Target="mailto:silvia.scoccianti@uslcentro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Eleonora Simoncini</cp:lastModifiedBy>
  <cp:revision>36</cp:revision>
  <dcterms:created xsi:type="dcterms:W3CDTF">2024-06-05T09:40:00Z</dcterms:created>
  <dcterms:modified xsi:type="dcterms:W3CDTF">2024-10-15T12:42:00Z</dcterms:modified>
</cp:coreProperties>
</file>