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spacing w:before="4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8" w:leader="none"/>
        </w:tabs>
        <w:spacing w:lineRule="auto" w:line="280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80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80"/>
        <w:ind w:left="4682" w:right="87"/>
        <w:jc w:val="left"/>
        <w:rPr>
          <w:rFonts w:ascii="Calibri" w:hAnsi="Calibri"/>
          <w:u w:val="none"/>
        </w:rPr>
      </w:pPr>
      <w:r>
        <w:rPr>
          <w:rFonts w:ascii="Times New Roman" w:hAnsi="Times New Roman"/>
          <w:u w:val="none"/>
        </w:rPr>
        <w:t>Dott. Paolo Morello Marchese</w:t>
      </w:r>
    </w:p>
    <w:p>
      <w:pPr>
        <w:pStyle w:val="BodyText"/>
        <w:spacing w:before="7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80"/>
        <w:ind w:left="143" w:right="97"/>
        <w:rPr/>
      </w:pPr>
      <w:r>
        <w:rPr/>
        <w:t xml:space="preserve">Il sottoscritto: </w:t>
      </w:r>
      <w:r>
        <w:rPr/>
        <w:t>Dr. Emanuele Gori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80"/>
        <w:ind w:left="143" w:right="97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lineRule="exact" w:line="296" w:before="0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 xml:space="preserve">X </w:t>
      </w: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jc w:val="both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jc w:val="both"/>
        <w:rPr/>
      </w:pPr>
      <w:r>
        <w:rPr/>
        <w:t>Di</w:t>
      </w:r>
      <w:r>
        <w:rPr>
          <w:spacing w:val="-6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trovarsi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situazioni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inconferibilità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4"/>
        </w:rPr>
        <w:t xml:space="preserve"> </w:t>
      </w:r>
      <w:r>
        <w:rPr/>
        <w:t>39/2013,</w:t>
      </w:r>
      <w:r>
        <w:rPr>
          <w:spacing w:val="-3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condannato,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sentenza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passata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giudicato,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reati previsti dal capo I del titolo II del libro secondo del codice penale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aver svolto, nei due anni precedenti,</w:t>
      </w:r>
      <w:r>
        <w:rPr>
          <w:spacing w:val="40"/>
          <w:sz w:val="24"/>
        </w:rPr>
        <w:t xml:space="preserve"> </w:t>
      </w:r>
      <w:r>
        <w:rPr>
          <w:sz w:val="24"/>
        </w:rPr>
        <w:t>incarichi e ricoperto cariche in enti di diritto privato regolati o finanziati dal SSR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6"/>
        <w:rPr>
          <w:sz w:val="24"/>
        </w:rPr>
      </w:pPr>
      <w:r>
        <w:rPr>
          <w:sz w:val="24"/>
        </w:rPr>
        <w:t>Di non essere stato, nei cinque anni precedenti, candidato alle elezioni europee, nazionali, regionali e locali in collegi elettorali che comprendano il territorio dell’Azienda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Di non aver esercitato, nei due anni precedenti, la funzione di Presidente del Consiglio dei Ministri, Ministro, Vice-ministro, Sottosegretario nel Ministero della salute o di altra amministrazione dello Stato o di amministratore di ente pubblico o ente di diritto privato in controllo pubblico nazionale che svolga funzioni di controllo, vigilanza o finanziamento del Servizio Sanitario Nazionale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before="53" w:after="0"/>
        <w:ind w:hanging="339" w:left="482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esercitato,</w:t>
      </w:r>
      <w:r>
        <w:rPr>
          <w:spacing w:val="-6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7"/>
          <w:sz w:val="24"/>
        </w:rPr>
        <w:t xml:space="preserve"> </w:t>
      </w:r>
      <w:r>
        <w:rPr>
          <w:sz w:val="24"/>
        </w:rPr>
        <w:t>precedente,</w:t>
      </w:r>
      <w:r>
        <w:rPr>
          <w:spacing w:val="-6"/>
          <w:sz w:val="24"/>
        </w:rPr>
        <w:t xml:space="preserve"> </w:t>
      </w:r>
      <w:r>
        <w:rPr>
          <w:sz w:val="24"/>
        </w:rPr>
        <w:t>funzioni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parlamentare</w:t>
      </w:r>
      <w:r>
        <w:rPr>
          <w:spacing w:val="-2"/>
          <w:sz w:val="24"/>
          <w:vertAlign w:val="superscript"/>
        </w:rPr>
        <w:t>7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8"/>
        <w:rPr>
          <w:sz w:val="24"/>
        </w:rPr>
      </w:pPr>
      <w:r>
        <w:rPr>
          <w:sz w:val="24"/>
        </w:rPr>
        <w:t>Di non aver fatto parte, nei tre anni precedenti, della Giunta o del consiglio della Regione Toscana ovvero di non aver ricoperto la carica di amministratore di ente pubblico o ente di diritto privato in controllo pubblico regionale che svolga funzioni di controllo, vigilanza o finanziamento del Servizio Sanitario Regionale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160655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12.65pt;width:120.55pt;height:0.6pt" coordorigin="1134,253" coordsize="2411,12"/>
            </w:pict>
          </mc:Fallback>
        </mc:AlternateContent>
      </w:r>
    </w:p>
    <w:p>
      <w:pPr>
        <w:pStyle w:val="Normal"/>
        <w:spacing w:before="59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 dichiarazione deve essere resa prima dell’assegnazione dell’incarico e deve essere pubblicata sul sito aziendale Amministrazione Trasparente.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BodyText"/>
        <w:spacing w:before="24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45"/>
        <w:rPr>
          <w:sz w:val="24"/>
        </w:rPr>
      </w:pPr>
      <w:r>
        <w:rPr>
          <w:sz w:val="24"/>
        </w:rPr>
        <w:t>Di non aver fatto parte, nei due anni precedenti, della giunta o del consiglio di una provincia o di un comune con popolazione superiore a 15.000 abitanti o di una forma associativa tra comuni,</w:t>
      </w:r>
      <w:r>
        <w:rPr>
          <w:spacing w:val="-3"/>
          <w:sz w:val="24"/>
        </w:rPr>
        <w:t xml:space="preserve"> </w:t>
      </w:r>
      <w:r>
        <w:rPr>
          <w:sz w:val="24"/>
        </w:rPr>
        <w:t>avente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medesima</w:t>
      </w:r>
      <w:r>
        <w:rPr>
          <w:spacing w:val="-3"/>
          <w:sz w:val="24"/>
        </w:rPr>
        <w:t xml:space="preserve"> </w:t>
      </w:r>
      <w:r>
        <w:rPr>
          <w:sz w:val="24"/>
        </w:rPr>
        <w:t>popolazione,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ricompreso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AUSL Toscana Centro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114" w:after="0"/>
        <w:rPr/>
      </w:pPr>
      <w:r>
        <w:rPr/>
      </w:r>
    </w:p>
    <w:p>
      <w:pPr>
        <w:pStyle w:val="BodyText"/>
        <w:spacing w:before="1" w:after="0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10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sanata.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Eventuali situazioni di inconferibilità,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12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spacing w:before="114" w:after="0"/>
        <w:rPr/>
      </w:pPr>
      <w:r>
        <w:rPr/>
      </w:r>
    </w:p>
    <w:p>
      <w:pPr>
        <w:pStyle w:val="BodyText"/>
        <w:tabs>
          <w:tab w:val="clear" w:pos="720"/>
          <w:tab w:val="left" w:pos="5370" w:leader="none"/>
        </w:tabs>
        <w:ind w:left="-1" w:right="259"/>
        <w:jc w:val="center"/>
        <w:rPr/>
      </w:pP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Firma</w:t>
      </w:r>
      <w:r>
        <w:rPr>
          <w:spacing w:val="-2"/>
          <w:vertAlign w:val="superscript"/>
        </w:rPr>
        <w:t>13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04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300355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23.65pt;width:120.55pt;height:0.6pt" coordorigin="1134,473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8"/>
                            <w:gridCol w:w="6812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244" w:left="400" w:right="14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8"/>
                      <w:gridCol w:w="6812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244" w:left="400" w:right="14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8"/>
                            <w:gridCol w:w="6812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244" w:left="400" w:right="14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8"/>
                      <w:gridCol w:w="6812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244" w:left="400" w:right="14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8"/>
                            <w:gridCol w:w="6812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244" w:left="400" w:right="14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8"/>
                      <w:gridCol w:w="6812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244" w:left="400" w:right="14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8"/>
                            <w:gridCol w:w="6812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244" w:left="400" w:right="14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8"/>
                      <w:gridCol w:w="6812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244" w:left="400" w:right="14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263" w:right="25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698</Words>
  <Characters>4094</Characters>
  <CharactersWithSpaces>4729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2025-05-22T09:08:00Z</dcterms:created>
  <dc:creator>User</dc:creator>
  <dc:description/>
  <dc:language>it-IT</dc:language>
  <cp:lastModifiedBy/>
  <dcterms:modified xsi:type="dcterms:W3CDTF">2025-05-29T11:45:49Z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